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E7" w:rsidRDefault="00F92CE7" w:rsidP="00B9396A">
      <w:pPr>
        <w:jc w:val="center"/>
        <w:rPr>
          <w:b/>
        </w:rPr>
      </w:pPr>
    </w:p>
    <w:p w:rsidR="000A5AAA" w:rsidRPr="00B9396A" w:rsidRDefault="00B9396A" w:rsidP="00B9396A">
      <w:pPr>
        <w:jc w:val="center"/>
        <w:rPr>
          <w:b/>
        </w:rPr>
      </w:pPr>
      <w:r w:rsidRPr="00B9396A">
        <w:rPr>
          <w:b/>
        </w:rPr>
        <w:t>Информационное письмо</w:t>
      </w:r>
    </w:p>
    <w:p w:rsidR="00B9396A" w:rsidRDefault="00B9396A" w:rsidP="00B9396A">
      <w:pPr>
        <w:shd w:val="clear" w:color="auto" w:fill="FFFFFF"/>
        <w:ind w:right="11"/>
        <w:jc w:val="right"/>
        <w:rPr>
          <w:b/>
        </w:rPr>
      </w:pPr>
    </w:p>
    <w:p w:rsidR="000B220E" w:rsidRPr="00B71EBA" w:rsidRDefault="00543558" w:rsidP="00543558">
      <w:pPr>
        <w:shd w:val="clear" w:color="auto" w:fill="FFFFFF"/>
        <w:ind w:right="11"/>
        <w:jc w:val="center"/>
        <w:rPr>
          <w:b/>
        </w:rPr>
      </w:pPr>
      <w:r w:rsidRPr="00B71EBA">
        <w:rPr>
          <w:b/>
        </w:rPr>
        <w:t xml:space="preserve">Уважаемые коллеги! </w:t>
      </w:r>
    </w:p>
    <w:p w:rsidR="000B220E" w:rsidRDefault="000B220E" w:rsidP="00543558">
      <w:pPr>
        <w:shd w:val="clear" w:color="auto" w:fill="FFFFFF"/>
        <w:ind w:right="11"/>
        <w:jc w:val="center"/>
      </w:pPr>
    </w:p>
    <w:p w:rsidR="003A519E" w:rsidRDefault="00E6215B" w:rsidP="00B71EBA">
      <w:pPr>
        <w:shd w:val="clear" w:color="auto" w:fill="FFFFFF"/>
        <w:ind w:firstLine="567"/>
        <w:jc w:val="both"/>
        <w:rPr>
          <w:b/>
          <w:i/>
          <w:shd w:val="clear" w:color="auto" w:fill="FFFFFF"/>
        </w:rPr>
      </w:pPr>
      <w:r>
        <w:t>ГБУ «Р</w:t>
      </w:r>
      <w:r w:rsidR="00DD1089">
        <w:t>егиональный центр обработки информации и оценки качества образования»</w:t>
      </w:r>
      <w:r>
        <w:t xml:space="preserve">, </w:t>
      </w:r>
      <w:r w:rsidR="00EE043B">
        <w:t>ФГБОУ «</w:t>
      </w:r>
      <w:r w:rsidR="00EE043B" w:rsidRPr="00056F95">
        <w:t xml:space="preserve">Бурятский государственный университет </w:t>
      </w:r>
      <w:r w:rsidR="00EE043B">
        <w:t>им.</w:t>
      </w:r>
      <w:r w:rsidR="00EE043B" w:rsidRPr="00056F95">
        <w:t xml:space="preserve"> </w:t>
      </w:r>
      <w:proofErr w:type="spellStart"/>
      <w:r w:rsidR="00EE043B" w:rsidRPr="00056F95">
        <w:t>Доржи</w:t>
      </w:r>
      <w:proofErr w:type="spellEnd"/>
      <w:r w:rsidR="00EE043B" w:rsidRPr="00056F95">
        <w:t xml:space="preserve"> Банзарова</w:t>
      </w:r>
      <w:r w:rsidR="00EE043B">
        <w:t>»</w:t>
      </w:r>
      <w:r w:rsidR="00EE043B" w:rsidRPr="00056F95">
        <w:t xml:space="preserve"> </w:t>
      </w:r>
      <w:r w:rsidR="00EE043B">
        <w:t>(</w:t>
      </w:r>
      <w:r w:rsidR="000B220E" w:rsidRPr="00B71EBA">
        <w:t>Исторический факультет</w:t>
      </w:r>
      <w:r w:rsidR="003A519E">
        <w:t>,</w:t>
      </w:r>
      <w:r w:rsidR="000B220E" w:rsidRPr="00B71EBA">
        <w:t xml:space="preserve"> </w:t>
      </w:r>
      <w:r w:rsidR="00543558" w:rsidRPr="00B71EBA">
        <w:t xml:space="preserve">Институт непрерывного образования </w:t>
      </w:r>
      <w:r w:rsidR="00EE043B">
        <w:t xml:space="preserve">и Дом научной </w:t>
      </w:r>
      <w:proofErr w:type="spellStart"/>
      <w:r w:rsidR="00EE043B">
        <w:t>коллаборации</w:t>
      </w:r>
      <w:proofErr w:type="spellEnd"/>
      <w:r w:rsidR="00EE043B">
        <w:t xml:space="preserve"> им.</w:t>
      </w:r>
      <w:r w:rsidR="003A519E">
        <w:t xml:space="preserve"> М.П. </w:t>
      </w:r>
      <w:proofErr w:type="spellStart"/>
      <w:r w:rsidR="003A519E">
        <w:t>Хабаева</w:t>
      </w:r>
      <w:proofErr w:type="spellEnd"/>
      <w:r w:rsidR="00EE043B">
        <w:t>)</w:t>
      </w:r>
      <w:r w:rsidR="003A519E">
        <w:t xml:space="preserve"> в </w:t>
      </w:r>
      <w:r w:rsidR="003A519E" w:rsidRPr="00056F95">
        <w:rPr>
          <w:b/>
          <w:shd w:val="clear" w:color="auto" w:fill="FFFFFF"/>
        </w:rPr>
        <w:t xml:space="preserve">Год </w:t>
      </w:r>
      <w:r w:rsidR="00B64E99" w:rsidRPr="00056F95">
        <w:rPr>
          <w:b/>
          <w:shd w:val="clear" w:color="auto" w:fill="FFFFFF"/>
        </w:rPr>
        <w:t>90-летия БГПИ-БГУ</w:t>
      </w:r>
      <w:r w:rsidR="003A519E" w:rsidRPr="00056F95">
        <w:rPr>
          <w:b/>
          <w:shd w:val="clear" w:color="auto" w:fill="FFFFFF"/>
        </w:rPr>
        <w:t xml:space="preserve"> </w:t>
      </w:r>
      <w:r w:rsidR="000B220E" w:rsidRPr="00B71EBA">
        <w:t>проводя</w:t>
      </w:r>
      <w:r w:rsidR="00D00D54" w:rsidRPr="00B71EBA">
        <w:t xml:space="preserve">т </w:t>
      </w:r>
      <w:r w:rsidR="00EE043B">
        <w:t xml:space="preserve">для школьников Республики Бурятия </w:t>
      </w:r>
      <w:r w:rsidR="00D00D54" w:rsidRPr="003A519E">
        <w:rPr>
          <w:b/>
          <w:i/>
        </w:rPr>
        <w:t xml:space="preserve">образовательную </w:t>
      </w:r>
      <w:r w:rsidR="000B220E" w:rsidRPr="003A519E">
        <w:rPr>
          <w:b/>
          <w:i/>
        </w:rPr>
        <w:t>акцию</w:t>
      </w:r>
      <w:r w:rsidR="000B220E" w:rsidRPr="00B71EBA">
        <w:t xml:space="preserve">, посвященную </w:t>
      </w:r>
      <w:r w:rsidR="00B64E99">
        <w:t>200-</w:t>
      </w:r>
      <w:r w:rsidR="00A54989" w:rsidRPr="00B71EBA">
        <w:t xml:space="preserve">летию </w:t>
      </w:r>
      <w:r w:rsidR="000B220E" w:rsidRPr="00B71EBA">
        <w:rPr>
          <w:shd w:val="clear" w:color="auto" w:fill="FFFFFF"/>
        </w:rPr>
        <w:t>перво</w:t>
      </w:r>
      <w:r w:rsidR="00A54989" w:rsidRPr="00B71EBA">
        <w:rPr>
          <w:shd w:val="clear" w:color="auto" w:fill="FFFFFF"/>
        </w:rPr>
        <w:t>го</w:t>
      </w:r>
      <w:r w:rsidR="000B220E" w:rsidRPr="00B71EBA">
        <w:rPr>
          <w:shd w:val="clear" w:color="auto" w:fill="FFFFFF"/>
        </w:rPr>
        <w:t xml:space="preserve"> </w:t>
      </w:r>
      <w:r w:rsidR="00B64E99">
        <w:rPr>
          <w:shd w:val="clear" w:color="auto" w:fill="FFFFFF"/>
        </w:rPr>
        <w:t xml:space="preserve">бурятского ученого </w:t>
      </w:r>
      <w:proofErr w:type="spellStart"/>
      <w:r w:rsidR="00B64E99" w:rsidRPr="00056F95">
        <w:rPr>
          <w:b/>
          <w:shd w:val="clear" w:color="auto" w:fill="FFFFFF"/>
        </w:rPr>
        <w:t>Доржи</w:t>
      </w:r>
      <w:proofErr w:type="spellEnd"/>
      <w:r w:rsidR="00B64E99" w:rsidRPr="00056F95">
        <w:rPr>
          <w:b/>
          <w:shd w:val="clear" w:color="auto" w:fill="FFFFFF"/>
        </w:rPr>
        <w:t xml:space="preserve"> Банзарова</w:t>
      </w:r>
      <w:r w:rsidR="000B220E" w:rsidRPr="00B71EBA">
        <w:rPr>
          <w:shd w:val="clear" w:color="auto" w:fill="FFFFFF"/>
        </w:rPr>
        <w:t xml:space="preserve"> </w:t>
      </w:r>
      <w:r w:rsidR="00D00D54" w:rsidRPr="00B71EBA">
        <w:rPr>
          <w:shd w:val="clear" w:color="auto" w:fill="FFFFFF"/>
        </w:rPr>
        <w:t xml:space="preserve">- </w:t>
      </w:r>
      <w:r w:rsidR="000B220E" w:rsidRPr="00B71EBA">
        <w:rPr>
          <w:b/>
          <w:i/>
          <w:shd w:val="clear" w:color="auto" w:fill="FFFFFF"/>
        </w:rPr>
        <w:t>«</w:t>
      </w:r>
      <w:r w:rsidR="00B64E99">
        <w:rPr>
          <w:b/>
          <w:i/>
          <w:shd w:val="clear" w:color="auto" w:fill="FFFFFF"/>
        </w:rPr>
        <w:t xml:space="preserve">200 </w:t>
      </w:r>
      <w:proofErr w:type="spellStart"/>
      <w:r w:rsidR="00B64E99">
        <w:rPr>
          <w:b/>
          <w:i/>
          <w:shd w:val="clear" w:color="auto" w:fill="FFFFFF"/>
        </w:rPr>
        <w:t>Банзаровских</w:t>
      </w:r>
      <w:proofErr w:type="spellEnd"/>
      <w:r w:rsidR="006C01D5">
        <w:rPr>
          <w:b/>
          <w:i/>
          <w:shd w:val="clear" w:color="auto" w:fill="FFFFFF"/>
        </w:rPr>
        <w:t xml:space="preserve"> уроков»</w:t>
      </w:r>
      <w:r w:rsidR="003A519E">
        <w:rPr>
          <w:b/>
          <w:i/>
          <w:shd w:val="clear" w:color="auto" w:fill="FFFFFF"/>
        </w:rPr>
        <w:t>.</w:t>
      </w:r>
    </w:p>
    <w:p w:rsidR="00543558" w:rsidRPr="00056F95" w:rsidRDefault="00A54989" w:rsidP="00B71EBA">
      <w:pPr>
        <w:shd w:val="clear" w:color="auto" w:fill="FFFFFF"/>
        <w:ind w:firstLine="567"/>
        <w:jc w:val="both"/>
      </w:pPr>
      <w:r w:rsidRPr="00B71EBA">
        <w:t xml:space="preserve">Срок проведения </w:t>
      </w:r>
      <w:r w:rsidR="00D00D54" w:rsidRPr="00B71EBA">
        <w:t xml:space="preserve">образовательной </w:t>
      </w:r>
      <w:r w:rsidR="000B220E" w:rsidRPr="00B71EBA">
        <w:t xml:space="preserve">акции – </w:t>
      </w:r>
      <w:r w:rsidR="00EE043B">
        <w:t xml:space="preserve">с </w:t>
      </w:r>
      <w:r w:rsidR="000B220E" w:rsidRPr="00B71EBA">
        <w:rPr>
          <w:b/>
        </w:rPr>
        <w:t>1</w:t>
      </w:r>
      <w:r w:rsidR="00B64E99">
        <w:rPr>
          <w:b/>
        </w:rPr>
        <w:t>0</w:t>
      </w:r>
      <w:r w:rsidR="00EE043B">
        <w:rPr>
          <w:b/>
        </w:rPr>
        <w:t xml:space="preserve"> марта по </w:t>
      </w:r>
      <w:r w:rsidR="00B64E99">
        <w:rPr>
          <w:b/>
        </w:rPr>
        <w:t>10 декабря</w:t>
      </w:r>
      <w:r w:rsidR="000B220E" w:rsidRPr="00B71EBA">
        <w:rPr>
          <w:b/>
        </w:rPr>
        <w:t xml:space="preserve"> </w:t>
      </w:r>
      <w:r w:rsidR="00543558" w:rsidRPr="00B71EBA">
        <w:rPr>
          <w:b/>
        </w:rPr>
        <w:t>202</w:t>
      </w:r>
      <w:r w:rsidR="00B64E99">
        <w:rPr>
          <w:b/>
        </w:rPr>
        <w:t>2</w:t>
      </w:r>
      <w:r w:rsidR="00543558" w:rsidRPr="00B71EBA">
        <w:rPr>
          <w:b/>
        </w:rPr>
        <w:t xml:space="preserve"> года.</w:t>
      </w:r>
      <w:r w:rsidR="003C5730">
        <w:rPr>
          <w:b/>
        </w:rPr>
        <w:t xml:space="preserve"> </w:t>
      </w:r>
      <w:r w:rsidR="003C5730" w:rsidRPr="00056F95">
        <w:t xml:space="preserve">Акция проводится за счет средств </w:t>
      </w:r>
      <w:r w:rsidR="00E6215B" w:rsidRPr="00056F95">
        <w:t>ГБУ «РЦОИ</w:t>
      </w:r>
      <w:r w:rsidR="00EE043B">
        <w:t xml:space="preserve"> </w:t>
      </w:r>
      <w:r w:rsidR="00E6215B" w:rsidRPr="00056F95">
        <w:t>и</w:t>
      </w:r>
      <w:r w:rsidR="00EE043B">
        <w:t xml:space="preserve"> </w:t>
      </w:r>
      <w:r w:rsidR="00E6215B" w:rsidRPr="00056F95">
        <w:t xml:space="preserve">ОКО», </w:t>
      </w:r>
      <w:r w:rsidR="00EE043B">
        <w:t>ФГБОУ «БГУ</w:t>
      </w:r>
      <w:r w:rsidR="00EE043B" w:rsidRPr="00056F95">
        <w:t xml:space="preserve"> </w:t>
      </w:r>
      <w:r w:rsidR="00EE043B">
        <w:t>им.</w:t>
      </w:r>
      <w:r w:rsidR="00EE043B" w:rsidRPr="00056F95">
        <w:t xml:space="preserve"> </w:t>
      </w:r>
      <w:proofErr w:type="spellStart"/>
      <w:r w:rsidR="00EE043B" w:rsidRPr="00056F95">
        <w:t>Доржи</w:t>
      </w:r>
      <w:proofErr w:type="spellEnd"/>
      <w:r w:rsidR="00EE043B" w:rsidRPr="00056F95">
        <w:t xml:space="preserve"> Банзарова</w:t>
      </w:r>
      <w:r w:rsidR="00EE043B">
        <w:t>»</w:t>
      </w:r>
      <w:r w:rsidR="003C5730" w:rsidRPr="00056F95">
        <w:t>. Для школ участие бесплатное.</w:t>
      </w:r>
    </w:p>
    <w:p w:rsidR="003C5730" w:rsidRDefault="000B220E" w:rsidP="00B71EBA">
      <w:pPr>
        <w:ind w:firstLine="567"/>
        <w:jc w:val="both"/>
        <w:rPr>
          <w:shd w:val="clear" w:color="auto" w:fill="FFFFFF"/>
        </w:rPr>
      </w:pPr>
      <w:r w:rsidRPr="00B71EBA">
        <w:t xml:space="preserve">В рамках </w:t>
      </w:r>
      <w:r w:rsidR="00D00D54" w:rsidRPr="00B71EBA">
        <w:t xml:space="preserve">образовательной </w:t>
      </w:r>
      <w:r w:rsidRPr="00B71EBA">
        <w:t>акции студенты И</w:t>
      </w:r>
      <w:r w:rsidR="00D00D54" w:rsidRPr="00B71EBA">
        <w:t xml:space="preserve">сторического факультета </w:t>
      </w:r>
      <w:r w:rsidR="00EE043B">
        <w:t>ФГБОУ «</w:t>
      </w:r>
      <w:r w:rsidR="00EE043B" w:rsidRPr="00056F95">
        <w:t xml:space="preserve">Бурятский государственный университет </w:t>
      </w:r>
      <w:r w:rsidR="00EE043B">
        <w:t>им.</w:t>
      </w:r>
      <w:r w:rsidR="00EE043B" w:rsidRPr="00056F95">
        <w:t xml:space="preserve"> </w:t>
      </w:r>
      <w:proofErr w:type="spellStart"/>
      <w:r w:rsidR="00EE043B" w:rsidRPr="00056F95">
        <w:t>Доржи</w:t>
      </w:r>
      <w:proofErr w:type="spellEnd"/>
      <w:r w:rsidR="00EE043B" w:rsidRPr="00056F95">
        <w:t xml:space="preserve"> Банзарова</w:t>
      </w:r>
      <w:r w:rsidR="00EE043B">
        <w:t>»</w:t>
      </w:r>
      <w:r w:rsidR="00EE043B" w:rsidRPr="00056F95">
        <w:t xml:space="preserve"> </w:t>
      </w:r>
      <w:r w:rsidRPr="00B71EBA">
        <w:t xml:space="preserve">проведут по </w:t>
      </w:r>
      <w:r w:rsidRPr="003A519E">
        <w:rPr>
          <w:b/>
        </w:rPr>
        <w:t>заявкам</w:t>
      </w:r>
      <w:r w:rsidRPr="00B71EBA">
        <w:t xml:space="preserve"> школ</w:t>
      </w:r>
      <w:r w:rsidR="003C5730">
        <w:t xml:space="preserve"> для учащихся </w:t>
      </w:r>
      <w:r w:rsidR="00B64E99">
        <w:t>9</w:t>
      </w:r>
      <w:r w:rsidR="003C5730">
        <w:t>-1</w:t>
      </w:r>
      <w:r w:rsidR="00B64E99">
        <w:t>0</w:t>
      </w:r>
      <w:r w:rsidR="006C01D5">
        <w:t>-х</w:t>
      </w:r>
      <w:r w:rsidR="003C5730">
        <w:t xml:space="preserve"> классов</w:t>
      </w:r>
      <w:r w:rsidR="00A54989" w:rsidRPr="00B71EBA">
        <w:t xml:space="preserve"> </w:t>
      </w:r>
      <w:r w:rsidR="00A54989" w:rsidRPr="00B71EBA">
        <w:rPr>
          <w:b/>
          <w:i/>
        </w:rPr>
        <w:t>«</w:t>
      </w:r>
      <w:proofErr w:type="spellStart"/>
      <w:r w:rsidR="00B64E99">
        <w:rPr>
          <w:b/>
          <w:i/>
        </w:rPr>
        <w:t>Банзаровский</w:t>
      </w:r>
      <w:proofErr w:type="spellEnd"/>
      <w:r w:rsidR="00A54989" w:rsidRPr="00B71EBA">
        <w:rPr>
          <w:b/>
          <w:i/>
        </w:rPr>
        <w:t xml:space="preserve"> </w:t>
      </w:r>
      <w:r w:rsidR="0018276E">
        <w:rPr>
          <w:b/>
          <w:i/>
        </w:rPr>
        <w:t xml:space="preserve"> </w:t>
      </w:r>
      <w:r w:rsidRPr="00B71EBA">
        <w:rPr>
          <w:b/>
          <w:i/>
        </w:rPr>
        <w:t>урок</w:t>
      </w:r>
      <w:r w:rsidR="00A54989" w:rsidRPr="00B71EBA">
        <w:t>»</w:t>
      </w:r>
      <w:r w:rsidR="00A54989" w:rsidRPr="00B71EBA">
        <w:rPr>
          <w:shd w:val="clear" w:color="auto" w:fill="FFFFFF"/>
        </w:rPr>
        <w:t>.</w:t>
      </w:r>
      <w:r w:rsidR="00D00D54" w:rsidRPr="00B71EBA">
        <w:rPr>
          <w:shd w:val="clear" w:color="auto" w:fill="FFFFFF"/>
        </w:rPr>
        <w:t xml:space="preserve"> </w:t>
      </w:r>
    </w:p>
    <w:p w:rsidR="003C5730" w:rsidRPr="00EE043B" w:rsidRDefault="00A54989" w:rsidP="00B71EBA">
      <w:pPr>
        <w:ind w:firstLine="567"/>
        <w:jc w:val="both"/>
      </w:pPr>
      <w:r w:rsidRPr="00B71EBA">
        <w:rPr>
          <w:shd w:val="clear" w:color="auto" w:fill="FFFFFF"/>
        </w:rPr>
        <w:t xml:space="preserve">Форма проведения </w:t>
      </w:r>
      <w:r w:rsidR="00EE043B">
        <w:rPr>
          <w:shd w:val="clear" w:color="auto" w:fill="FFFFFF"/>
        </w:rPr>
        <w:t>у</w:t>
      </w:r>
      <w:r w:rsidRPr="00B71EBA">
        <w:rPr>
          <w:shd w:val="clear" w:color="auto" w:fill="FFFFFF"/>
        </w:rPr>
        <w:t>роков</w:t>
      </w:r>
      <w:r w:rsidR="003C5730">
        <w:rPr>
          <w:shd w:val="clear" w:color="auto" w:fill="FFFFFF"/>
        </w:rPr>
        <w:t xml:space="preserve"> определяется школой. В </w:t>
      </w:r>
      <w:proofErr w:type="gramStart"/>
      <w:r w:rsidR="003C5730">
        <w:rPr>
          <w:shd w:val="clear" w:color="auto" w:fill="FFFFFF"/>
        </w:rPr>
        <w:t>г</w:t>
      </w:r>
      <w:proofErr w:type="gramEnd"/>
      <w:r w:rsidR="003C5730">
        <w:rPr>
          <w:shd w:val="clear" w:color="auto" w:fill="FFFFFF"/>
        </w:rPr>
        <w:t>.</w:t>
      </w:r>
      <w:r w:rsidR="00D00D54" w:rsidRPr="00B71EBA">
        <w:t xml:space="preserve"> Улан-Удэ</w:t>
      </w:r>
      <w:r w:rsidR="003C5730">
        <w:t xml:space="preserve"> это может быть как очный урок, так и урок с использованием дистанционных образовательных технологий (</w:t>
      </w:r>
      <w:r w:rsidR="00B71EBA" w:rsidRPr="00B71EBA">
        <w:t xml:space="preserve">на платформе </w:t>
      </w:r>
      <w:r w:rsidR="00B71EBA" w:rsidRPr="00B71EBA">
        <w:rPr>
          <w:lang w:val="en-US"/>
        </w:rPr>
        <w:t>ZOOM</w:t>
      </w:r>
      <w:r w:rsidR="003C5730">
        <w:t>)</w:t>
      </w:r>
      <w:r w:rsidR="00B71EBA" w:rsidRPr="00B71EBA">
        <w:t xml:space="preserve">. </w:t>
      </w:r>
      <w:r w:rsidR="003C5730">
        <w:t>Для районов республики предлагаем д</w:t>
      </w:r>
      <w:r w:rsidR="00EE043B">
        <w:t>истанционный формат проведения у</w:t>
      </w:r>
      <w:r w:rsidR="003C5730">
        <w:t>рока</w:t>
      </w:r>
      <w:r w:rsidR="0059342B">
        <w:t xml:space="preserve">, </w:t>
      </w:r>
      <w:r w:rsidR="00EE043B">
        <w:t>по согласованию</w:t>
      </w:r>
      <w:r w:rsidR="0059342B">
        <w:t xml:space="preserve"> возможен выезд студентов в район</w:t>
      </w:r>
      <w:r w:rsidR="00056F95">
        <w:t>ы</w:t>
      </w:r>
      <w:r w:rsidR="00DD1089">
        <w:t xml:space="preserve"> в соответствии с графиком (Приложение 1)</w:t>
      </w:r>
      <w:r w:rsidR="003C5730" w:rsidRPr="00EE043B">
        <w:t>.</w:t>
      </w:r>
    </w:p>
    <w:p w:rsidR="00543558" w:rsidRPr="00B71EBA" w:rsidRDefault="00B71EBA" w:rsidP="00B71EBA">
      <w:pPr>
        <w:ind w:firstLine="567"/>
        <w:jc w:val="both"/>
        <w:rPr>
          <w:shd w:val="clear" w:color="auto" w:fill="FFFFFF"/>
        </w:rPr>
      </w:pPr>
      <w:r w:rsidRPr="00EE043B">
        <w:t xml:space="preserve">В рамках </w:t>
      </w:r>
      <w:r w:rsidR="003C5730" w:rsidRPr="00EE043B">
        <w:t>мероприятия</w:t>
      </w:r>
      <w:r w:rsidRPr="00EE043B">
        <w:t xml:space="preserve"> </w:t>
      </w:r>
      <w:r w:rsidR="00EE043B">
        <w:t xml:space="preserve">также </w:t>
      </w:r>
      <w:r w:rsidR="003C5730" w:rsidRPr="00EE043B">
        <w:t>будет организована</w:t>
      </w:r>
      <w:r w:rsidRPr="00EE043B">
        <w:t xml:space="preserve"> викто</w:t>
      </w:r>
      <w:r w:rsidRPr="00B71EBA">
        <w:t>рина с призами от Исторического факультета</w:t>
      </w:r>
      <w:r w:rsidR="003A519E">
        <w:t xml:space="preserve">, </w:t>
      </w:r>
      <w:r w:rsidRPr="00B71EBA">
        <w:t>Института непрерывного образования</w:t>
      </w:r>
      <w:r w:rsidR="003A519E">
        <w:t xml:space="preserve"> и Дома научной </w:t>
      </w:r>
      <w:proofErr w:type="spellStart"/>
      <w:r w:rsidR="003A519E">
        <w:t>коллаборации</w:t>
      </w:r>
      <w:proofErr w:type="spellEnd"/>
      <w:r w:rsidR="003A519E">
        <w:t xml:space="preserve"> имени М.П. </w:t>
      </w:r>
      <w:proofErr w:type="spellStart"/>
      <w:r w:rsidR="003A519E">
        <w:t>Хабаева</w:t>
      </w:r>
      <w:proofErr w:type="spellEnd"/>
      <w:r w:rsidR="003C5730">
        <w:t xml:space="preserve"> </w:t>
      </w:r>
      <w:r w:rsidR="00EE043B">
        <w:t>ФГБОУ «</w:t>
      </w:r>
      <w:r w:rsidR="00EE043B" w:rsidRPr="00056F95">
        <w:t xml:space="preserve">Бурятский государственный университет </w:t>
      </w:r>
      <w:r w:rsidR="00EE043B">
        <w:t>им.</w:t>
      </w:r>
      <w:r w:rsidR="00EE043B" w:rsidRPr="00056F95">
        <w:t xml:space="preserve"> </w:t>
      </w:r>
      <w:proofErr w:type="spellStart"/>
      <w:r w:rsidR="00EE043B" w:rsidRPr="00056F95">
        <w:t>Доржи</w:t>
      </w:r>
      <w:proofErr w:type="spellEnd"/>
      <w:r w:rsidR="00EE043B" w:rsidRPr="00056F95">
        <w:t xml:space="preserve"> Банзарова</w:t>
      </w:r>
      <w:r w:rsidR="00EE043B">
        <w:t>» и</w:t>
      </w:r>
      <w:r w:rsidR="00056F95">
        <w:t xml:space="preserve"> ГБУ «</w:t>
      </w:r>
      <w:proofErr w:type="spellStart"/>
      <w:r w:rsidR="00056F95">
        <w:t>РЦОИиОКО</w:t>
      </w:r>
      <w:proofErr w:type="spellEnd"/>
      <w:r w:rsidR="00056F95">
        <w:t>»</w:t>
      </w:r>
      <w:r w:rsidRPr="00B71EBA">
        <w:t xml:space="preserve">.  </w:t>
      </w:r>
    </w:p>
    <w:p w:rsidR="00A54989" w:rsidRPr="00B71EBA" w:rsidRDefault="00A54989" w:rsidP="0059342B">
      <w:pPr>
        <w:ind w:firstLine="567"/>
        <w:jc w:val="both"/>
      </w:pPr>
      <w:r w:rsidRPr="00D1212C">
        <w:rPr>
          <w:rFonts w:eastAsia="Times New Roman"/>
          <w:b/>
        </w:rPr>
        <w:t>Цель</w:t>
      </w:r>
      <w:r w:rsidRPr="0059342B">
        <w:rPr>
          <w:rFonts w:eastAsia="Times New Roman"/>
        </w:rPr>
        <w:t xml:space="preserve"> </w:t>
      </w:r>
      <w:r w:rsidR="00D00D54" w:rsidRPr="0059342B">
        <w:rPr>
          <w:rFonts w:eastAsia="Times New Roman"/>
        </w:rPr>
        <w:t xml:space="preserve">образовательной </w:t>
      </w:r>
      <w:r w:rsidRPr="0059342B">
        <w:rPr>
          <w:rFonts w:eastAsia="Times New Roman"/>
        </w:rPr>
        <w:t xml:space="preserve">акции - </w:t>
      </w:r>
      <w:r w:rsidRPr="0059342B">
        <w:rPr>
          <w:iCs/>
          <w:shd w:val="clear" w:color="auto" w:fill="FFFFFF"/>
        </w:rPr>
        <w:t xml:space="preserve">популяризация </w:t>
      </w:r>
      <w:r w:rsidRPr="0059342B">
        <w:rPr>
          <w:rFonts w:eastAsia="Times New Roman"/>
          <w:bCs/>
        </w:rPr>
        <w:t xml:space="preserve">истории </w:t>
      </w:r>
      <w:r w:rsidR="0059342B" w:rsidRPr="0059342B">
        <w:rPr>
          <w:rFonts w:eastAsia="Times New Roman"/>
          <w:bCs/>
        </w:rPr>
        <w:t xml:space="preserve">развития науки в Бурятии, </w:t>
      </w:r>
      <w:r w:rsidR="0059342B">
        <w:rPr>
          <w:rFonts w:eastAsia="Times New Roman"/>
          <w:bCs/>
        </w:rPr>
        <w:t xml:space="preserve">раскрытие </w:t>
      </w:r>
      <w:r w:rsidR="0059342B" w:rsidRPr="0059342B">
        <w:t>рол</w:t>
      </w:r>
      <w:r w:rsidR="0059342B">
        <w:t>и</w:t>
      </w:r>
      <w:r w:rsidR="0059342B" w:rsidRPr="0059342B">
        <w:t xml:space="preserve"> исследований первого бурятского ученого в отечественной и региональной науке;</w:t>
      </w:r>
      <w:r w:rsidR="0059342B">
        <w:t xml:space="preserve"> изучение </w:t>
      </w:r>
      <w:r w:rsidR="0059342B" w:rsidRPr="00B71EBA">
        <w:t xml:space="preserve">биографии </w:t>
      </w:r>
      <w:r w:rsidR="0059342B">
        <w:t xml:space="preserve">и научных достижений первого бурятского ученого </w:t>
      </w:r>
      <w:proofErr w:type="spellStart"/>
      <w:r w:rsidR="0059342B">
        <w:t>Доржи</w:t>
      </w:r>
      <w:proofErr w:type="spellEnd"/>
      <w:r w:rsidR="0059342B">
        <w:t xml:space="preserve"> Банзарова, </w:t>
      </w:r>
      <w:r w:rsidR="0059342B" w:rsidRPr="0059342B">
        <w:t>значимость сохранения исторической памяти о первом бурятском ученом</w:t>
      </w:r>
      <w:r w:rsidR="000A671D" w:rsidRPr="00B71EBA">
        <w:t xml:space="preserve">; </w:t>
      </w:r>
      <w:r w:rsidRPr="0059342B">
        <w:rPr>
          <w:rFonts w:eastAsia="Times New Roman"/>
          <w:bCs/>
        </w:rPr>
        <w:t>апробация инновационных методик и технологий преподавания данной темы</w:t>
      </w:r>
      <w:r w:rsidR="000A671D" w:rsidRPr="0059342B">
        <w:rPr>
          <w:rFonts w:eastAsia="Times New Roman"/>
          <w:bCs/>
        </w:rPr>
        <w:t>.</w:t>
      </w:r>
      <w:r w:rsidRPr="0059342B">
        <w:rPr>
          <w:rFonts w:eastAsia="Times New Roman"/>
          <w:bCs/>
        </w:rPr>
        <w:t xml:space="preserve"> </w:t>
      </w:r>
    </w:p>
    <w:p w:rsidR="00B71EBA" w:rsidRPr="00B71EBA" w:rsidRDefault="0080709A" w:rsidP="0059342B">
      <w:pPr>
        <w:ind w:firstLine="567"/>
        <w:jc w:val="both"/>
      </w:pPr>
      <w:r w:rsidRPr="00B71EBA">
        <w:t>Запись на</w:t>
      </w:r>
      <w:r w:rsidR="00D00D54" w:rsidRPr="00B71EBA">
        <w:t xml:space="preserve"> участие в образовательной акции</w:t>
      </w:r>
      <w:r w:rsidR="00D1212C">
        <w:t xml:space="preserve"> по электронной почте</w:t>
      </w:r>
      <w:r w:rsidRPr="00B71EBA">
        <w:t>:</w:t>
      </w:r>
      <w:r w:rsidR="0059342B">
        <w:t xml:space="preserve"> </w:t>
      </w:r>
      <w:r w:rsidR="0059342B" w:rsidRPr="0059342B">
        <w:rPr>
          <w:shd w:val="clear" w:color="auto" w:fill="FFFFFF"/>
        </w:rPr>
        <w:t>kraeved2022@mail.ru</w:t>
      </w:r>
      <w:r w:rsidR="007B6A07">
        <w:t xml:space="preserve"> </w:t>
      </w:r>
      <w:r w:rsidR="00B71EBA" w:rsidRPr="00B71EBA">
        <w:t xml:space="preserve">с пометкой  - </w:t>
      </w:r>
      <w:r w:rsidR="003C5730">
        <w:t>«</w:t>
      </w:r>
      <w:proofErr w:type="spellStart"/>
      <w:r w:rsidR="0059342B">
        <w:t>Банзаровский</w:t>
      </w:r>
      <w:proofErr w:type="spellEnd"/>
      <w:r w:rsidR="00B71EBA" w:rsidRPr="00B71EBA">
        <w:t xml:space="preserve"> урок</w:t>
      </w:r>
      <w:r w:rsidR="003C5730">
        <w:t>»</w:t>
      </w:r>
      <w:r w:rsidR="00B71EBA" w:rsidRPr="00B71EBA">
        <w:t>.</w:t>
      </w:r>
    </w:p>
    <w:tbl>
      <w:tblPr>
        <w:tblStyle w:val="a3"/>
        <w:tblW w:w="0" w:type="auto"/>
        <w:tblLook w:val="04A0"/>
      </w:tblPr>
      <w:tblGrid>
        <w:gridCol w:w="1951"/>
        <w:gridCol w:w="2834"/>
        <w:gridCol w:w="2393"/>
        <w:gridCol w:w="2393"/>
      </w:tblGrid>
      <w:tr w:rsidR="00B71EBA" w:rsidRPr="00B71EBA" w:rsidTr="00B71EBA">
        <w:tc>
          <w:tcPr>
            <w:tcW w:w="1951" w:type="dxa"/>
          </w:tcPr>
          <w:p w:rsidR="00B71EBA" w:rsidRPr="00B71EBA" w:rsidRDefault="00B71EBA" w:rsidP="00B71EBA">
            <w:pPr>
              <w:jc w:val="both"/>
            </w:pPr>
            <w:r w:rsidRPr="00B71EBA">
              <w:t>школа</w:t>
            </w:r>
          </w:p>
        </w:tc>
        <w:tc>
          <w:tcPr>
            <w:tcW w:w="2834" w:type="dxa"/>
          </w:tcPr>
          <w:p w:rsidR="00B71EBA" w:rsidRPr="00B71EBA" w:rsidRDefault="00B71EBA" w:rsidP="00B71EBA">
            <w:pPr>
              <w:jc w:val="both"/>
            </w:pPr>
            <w:r w:rsidRPr="00B71EBA">
              <w:t>Ориентировочное время проведения урока: число, время, кабинет</w:t>
            </w:r>
          </w:p>
        </w:tc>
        <w:tc>
          <w:tcPr>
            <w:tcW w:w="2393" w:type="dxa"/>
          </w:tcPr>
          <w:p w:rsidR="00B71EBA" w:rsidRPr="00B71EBA" w:rsidRDefault="00B71EBA" w:rsidP="00B71EBA">
            <w:pPr>
              <w:jc w:val="both"/>
            </w:pPr>
            <w:r w:rsidRPr="00B71EBA">
              <w:t>Класс, кол-во учащихся,</w:t>
            </w:r>
          </w:p>
          <w:p w:rsidR="00B71EBA" w:rsidRPr="00B71EBA" w:rsidRDefault="00B71EBA" w:rsidP="00B71EBA">
            <w:pPr>
              <w:jc w:val="both"/>
            </w:pPr>
            <w:r w:rsidRPr="00B71EBA">
              <w:t>Учитель: предмет, ФИО</w:t>
            </w:r>
          </w:p>
        </w:tc>
        <w:tc>
          <w:tcPr>
            <w:tcW w:w="2393" w:type="dxa"/>
          </w:tcPr>
          <w:p w:rsidR="00B71EBA" w:rsidRPr="00B71EBA" w:rsidRDefault="00B71EBA" w:rsidP="00B71EBA">
            <w:pPr>
              <w:jc w:val="both"/>
            </w:pPr>
            <w:r w:rsidRPr="00B71EBA">
              <w:t xml:space="preserve">Телефон, </w:t>
            </w:r>
            <w:proofErr w:type="spellStart"/>
            <w:r w:rsidRPr="00B71EBA">
              <w:t>эл</w:t>
            </w:r>
            <w:proofErr w:type="spellEnd"/>
            <w:r w:rsidRPr="00B71EBA">
              <w:t>. адрес для обратной связи</w:t>
            </w:r>
          </w:p>
        </w:tc>
      </w:tr>
      <w:tr w:rsidR="0018276E" w:rsidRPr="00B71EBA" w:rsidTr="00B71EBA">
        <w:tc>
          <w:tcPr>
            <w:tcW w:w="1951" w:type="dxa"/>
          </w:tcPr>
          <w:p w:rsidR="0018276E" w:rsidRPr="00B71EBA" w:rsidRDefault="0018276E" w:rsidP="00B71EBA">
            <w:pPr>
              <w:jc w:val="both"/>
            </w:pPr>
          </w:p>
        </w:tc>
        <w:tc>
          <w:tcPr>
            <w:tcW w:w="2834" w:type="dxa"/>
          </w:tcPr>
          <w:p w:rsidR="0018276E" w:rsidRPr="00B71EBA" w:rsidRDefault="0018276E" w:rsidP="00B71EBA">
            <w:pPr>
              <w:jc w:val="both"/>
            </w:pPr>
          </w:p>
        </w:tc>
        <w:tc>
          <w:tcPr>
            <w:tcW w:w="2393" w:type="dxa"/>
          </w:tcPr>
          <w:p w:rsidR="0018276E" w:rsidRPr="00B71EBA" w:rsidRDefault="0018276E" w:rsidP="00B71EBA">
            <w:pPr>
              <w:jc w:val="both"/>
            </w:pPr>
          </w:p>
        </w:tc>
        <w:tc>
          <w:tcPr>
            <w:tcW w:w="2393" w:type="dxa"/>
          </w:tcPr>
          <w:p w:rsidR="0018276E" w:rsidRPr="00B71EBA" w:rsidRDefault="0018276E" w:rsidP="00B71EBA">
            <w:pPr>
              <w:jc w:val="both"/>
            </w:pPr>
          </w:p>
        </w:tc>
      </w:tr>
    </w:tbl>
    <w:p w:rsidR="0068519F" w:rsidRDefault="0068519F" w:rsidP="00B71EBA">
      <w:pPr>
        <w:ind w:firstLine="567"/>
      </w:pPr>
    </w:p>
    <w:p w:rsidR="0068519F" w:rsidRDefault="00B71EBA" w:rsidP="00B71EBA">
      <w:pPr>
        <w:ind w:firstLine="567"/>
      </w:pPr>
      <w:r>
        <w:t>Справки по телефону</w:t>
      </w:r>
      <w:r w:rsidR="0080709A" w:rsidRPr="00B71EBA">
        <w:t xml:space="preserve"> </w:t>
      </w:r>
      <w:proofErr w:type="gramStart"/>
      <w:r w:rsidR="0080709A" w:rsidRPr="00B71EBA">
        <w:t>по</w:t>
      </w:r>
      <w:proofErr w:type="gramEnd"/>
      <w:r w:rsidR="0080709A" w:rsidRPr="00B71EBA">
        <w:t xml:space="preserve"> тел. </w:t>
      </w:r>
      <w:r w:rsidR="0068519F">
        <w:t xml:space="preserve"> – 8 (3012) - </w:t>
      </w:r>
      <w:r w:rsidR="0080709A" w:rsidRPr="00B71EBA">
        <w:t xml:space="preserve">212605 </w:t>
      </w:r>
    </w:p>
    <w:p w:rsidR="0068519F" w:rsidRDefault="0068519F" w:rsidP="00B71EBA">
      <w:pPr>
        <w:ind w:firstLine="567"/>
      </w:pPr>
    </w:p>
    <w:p w:rsidR="003C3C0C" w:rsidRDefault="0068519F" w:rsidP="0059342B">
      <w:pPr>
        <w:ind w:firstLine="567"/>
      </w:pPr>
      <w:r w:rsidRPr="007B6A07">
        <w:lastRenderedPageBreak/>
        <w:t xml:space="preserve">Руководитель проекта  - </w:t>
      </w:r>
      <w:r w:rsidR="0080709A" w:rsidRPr="007B6A07">
        <w:t xml:space="preserve">Цыренова Марина Геннадьевна, </w:t>
      </w:r>
      <w:r w:rsidRPr="007B6A07">
        <w:t xml:space="preserve">к.п.н., доцент кафедры Всеобщей и отечественной истории ИФ, </w:t>
      </w:r>
      <w:r w:rsidR="0080709A" w:rsidRPr="007B6A07">
        <w:t>директор ИНО БГУ</w:t>
      </w:r>
      <w:r w:rsidRPr="007B6A07">
        <w:t>.</w:t>
      </w:r>
    </w:p>
    <w:p w:rsidR="00DD1089" w:rsidRDefault="00DD1089" w:rsidP="0059342B">
      <w:pPr>
        <w:ind w:firstLine="567"/>
      </w:pPr>
    </w:p>
    <w:p w:rsidR="00DD1089" w:rsidRDefault="00DD1089" w:rsidP="0059342B">
      <w:pPr>
        <w:ind w:firstLine="567"/>
      </w:pPr>
    </w:p>
    <w:p w:rsidR="00DD1089" w:rsidRDefault="00DD1089" w:rsidP="007E2E60">
      <w:pPr>
        <w:ind w:firstLine="567"/>
        <w:jc w:val="right"/>
      </w:pPr>
      <w:r>
        <w:t>Приложение 1</w:t>
      </w:r>
    </w:p>
    <w:p w:rsidR="00DD1089" w:rsidRPr="00DD1089" w:rsidRDefault="00DD1089" w:rsidP="00DD1089">
      <w:pPr>
        <w:ind w:firstLine="567"/>
        <w:jc w:val="center"/>
        <w:rPr>
          <w:b/>
        </w:rPr>
      </w:pPr>
      <w:r w:rsidRPr="00DD1089">
        <w:rPr>
          <w:b/>
        </w:rPr>
        <w:t>График выездов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3668"/>
        <w:gridCol w:w="2393"/>
      </w:tblGrid>
      <w:tr w:rsidR="00DD1089" w:rsidTr="00DD1089">
        <w:tc>
          <w:tcPr>
            <w:tcW w:w="675" w:type="dxa"/>
          </w:tcPr>
          <w:p w:rsidR="00DD1089" w:rsidRDefault="00DD1089" w:rsidP="0059342B"/>
        </w:tc>
        <w:tc>
          <w:tcPr>
            <w:tcW w:w="2835" w:type="dxa"/>
          </w:tcPr>
          <w:p w:rsidR="00DD1089" w:rsidRDefault="00DD1089" w:rsidP="0059342B">
            <w:r>
              <w:t>дата</w:t>
            </w:r>
          </w:p>
        </w:tc>
        <w:tc>
          <w:tcPr>
            <w:tcW w:w="3668" w:type="dxa"/>
          </w:tcPr>
          <w:p w:rsidR="00DD1089" w:rsidRDefault="00DD1089" w:rsidP="0059342B">
            <w:r>
              <w:t>район</w:t>
            </w:r>
          </w:p>
        </w:tc>
        <w:tc>
          <w:tcPr>
            <w:tcW w:w="2393" w:type="dxa"/>
          </w:tcPr>
          <w:p w:rsidR="00DD1089" w:rsidRDefault="00DD1089" w:rsidP="0059342B">
            <w:r>
              <w:t>школа</w:t>
            </w:r>
          </w:p>
        </w:tc>
      </w:tr>
      <w:tr w:rsidR="007E2E60" w:rsidTr="00DD1089">
        <w:tc>
          <w:tcPr>
            <w:tcW w:w="675" w:type="dxa"/>
          </w:tcPr>
          <w:p w:rsidR="007E2E60" w:rsidRDefault="007E2E60" w:rsidP="0059342B">
            <w:r>
              <w:t>1</w:t>
            </w:r>
          </w:p>
        </w:tc>
        <w:tc>
          <w:tcPr>
            <w:tcW w:w="2835" w:type="dxa"/>
          </w:tcPr>
          <w:p w:rsidR="007E2E60" w:rsidRDefault="007E2E60" w:rsidP="00833708">
            <w:r w:rsidRPr="00614B7A">
              <w:t>7-8 апреля</w:t>
            </w:r>
          </w:p>
        </w:tc>
        <w:tc>
          <w:tcPr>
            <w:tcW w:w="3668" w:type="dxa"/>
          </w:tcPr>
          <w:p w:rsidR="007E2E60" w:rsidRDefault="007E2E60" w:rsidP="007E2E60">
            <w:proofErr w:type="spellStart"/>
            <w:r w:rsidRPr="00614B7A">
              <w:t>Еравн</w:t>
            </w:r>
            <w:r>
              <w:t>инский</w:t>
            </w:r>
            <w:proofErr w:type="spellEnd"/>
            <w:r>
              <w:t xml:space="preserve"> </w:t>
            </w:r>
            <w:r w:rsidRPr="00614B7A">
              <w:t xml:space="preserve"> </w:t>
            </w:r>
          </w:p>
        </w:tc>
        <w:tc>
          <w:tcPr>
            <w:tcW w:w="2393" w:type="dxa"/>
          </w:tcPr>
          <w:p w:rsidR="007E2E60" w:rsidRDefault="007E2E60" w:rsidP="0059342B"/>
        </w:tc>
      </w:tr>
      <w:tr w:rsidR="007E2E60" w:rsidTr="00DD1089">
        <w:tc>
          <w:tcPr>
            <w:tcW w:w="675" w:type="dxa"/>
          </w:tcPr>
          <w:p w:rsidR="007E2E60" w:rsidRDefault="007E2E60" w:rsidP="0059342B">
            <w:r>
              <w:t>2</w:t>
            </w:r>
          </w:p>
        </w:tc>
        <w:tc>
          <w:tcPr>
            <w:tcW w:w="2835" w:type="dxa"/>
          </w:tcPr>
          <w:p w:rsidR="007E2E60" w:rsidRDefault="007E2E60" w:rsidP="00833708">
            <w:r w:rsidRPr="00614B7A">
              <w:t xml:space="preserve"> 14-15 апреля</w:t>
            </w:r>
          </w:p>
        </w:tc>
        <w:tc>
          <w:tcPr>
            <w:tcW w:w="3668" w:type="dxa"/>
          </w:tcPr>
          <w:p w:rsidR="007E2E60" w:rsidRDefault="007E2E60" w:rsidP="00833708">
            <w:proofErr w:type="spellStart"/>
            <w:r w:rsidRPr="00614B7A">
              <w:t>Курумкан</w:t>
            </w:r>
            <w:r>
              <w:t>ский</w:t>
            </w:r>
            <w:proofErr w:type="spellEnd"/>
            <w:r w:rsidRPr="00614B7A">
              <w:t xml:space="preserve"> </w:t>
            </w:r>
          </w:p>
        </w:tc>
        <w:tc>
          <w:tcPr>
            <w:tcW w:w="2393" w:type="dxa"/>
          </w:tcPr>
          <w:p w:rsidR="007E2E60" w:rsidRDefault="007E2E60" w:rsidP="0059342B"/>
        </w:tc>
      </w:tr>
      <w:tr w:rsidR="007E2E60" w:rsidTr="00DD1089">
        <w:tc>
          <w:tcPr>
            <w:tcW w:w="675" w:type="dxa"/>
          </w:tcPr>
          <w:p w:rsidR="007E2E60" w:rsidRDefault="007E2E60" w:rsidP="0059342B">
            <w:r>
              <w:t>3</w:t>
            </w:r>
          </w:p>
        </w:tc>
        <w:tc>
          <w:tcPr>
            <w:tcW w:w="2835" w:type="dxa"/>
          </w:tcPr>
          <w:p w:rsidR="007E2E60" w:rsidRDefault="007E2E60" w:rsidP="00833708">
            <w:r w:rsidRPr="00614B7A">
              <w:t>21-22 апреля</w:t>
            </w:r>
          </w:p>
        </w:tc>
        <w:tc>
          <w:tcPr>
            <w:tcW w:w="3668" w:type="dxa"/>
          </w:tcPr>
          <w:p w:rsidR="007E2E60" w:rsidRDefault="007E2E60" w:rsidP="00833708">
            <w:proofErr w:type="spellStart"/>
            <w:r w:rsidRPr="00614B7A">
              <w:t>Хоринск</w:t>
            </w:r>
            <w:r>
              <w:t>ий</w:t>
            </w:r>
            <w:proofErr w:type="spellEnd"/>
            <w:r w:rsidRPr="00614B7A">
              <w:t xml:space="preserve"> </w:t>
            </w:r>
          </w:p>
        </w:tc>
        <w:tc>
          <w:tcPr>
            <w:tcW w:w="2393" w:type="dxa"/>
          </w:tcPr>
          <w:p w:rsidR="007E2E60" w:rsidRDefault="007E2E60" w:rsidP="0059342B"/>
        </w:tc>
      </w:tr>
    </w:tbl>
    <w:p w:rsidR="00DD1089" w:rsidRPr="00B71EBA" w:rsidRDefault="00DD1089" w:rsidP="0059342B">
      <w:pPr>
        <w:ind w:firstLine="567"/>
      </w:pPr>
    </w:p>
    <w:p w:rsidR="00543558" w:rsidRPr="00B71EBA" w:rsidRDefault="00543558" w:rsidP="00B71EBA"/>
    <w:sectPr w:rsidR="00543558" w:rsidRPr="00B71EBA" w:rsidSect="0005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46FC"/>
    <w:multiLevelType w:val="hybridMultilevel"/>
    <w:tmpl w:val="F11A0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5AAA"/>
    <w:rsid w:val="00003D4C"/>
    <w:rsid w:val="00024858"/>
    <w:rsid w:val="000508DB"/>
    <w:rsid w:val="00056F95"/>
    <w:rsid w:val="000A5AAA"/>
    <w:rsid w:val="000A671D"/>
    <w:rsid w:val="000B220E"/>
    <w:rsid w:val="000C134F"/>
    <w:rsid w:val="001007A9"/>
    <w:rsid w:val="001058C4"/>
    <w:rsid w:val="0018276E"/>
    <w:rsid w:val="003755E6"/>
    <w:rsid w:val="003A519E"/>
    <w:rsid w:val="003C3C0C"/>
    <w:rsid w:val="003C5730"/>
    <w:rsid w:val="003D4220"/>
    <w:rsid w:val="003D7527"/>
    <w:rsid w:val="004116C3"/>
    <w:rsid w:val="00484EC2"/>
    <w:rsid w:val="00522802"/>
    <w:rsid w:val="00543558"/>
    <w:rsid w:val="0057469F"/>
    <w:rsid w:val="0059342B"/>
    <w:rsid w:val="006316D8"/>
    <w:rsid w:val="0068519F"/>
    <w:rsid w:val="006C01D5"/>
    <w:rsid w:val="007B6A07"/>
    <w:rsid w:val="007E2E60"/>
    <w:rsid w:val="007E3416"/>
    <w:rsid w:val="0080709A"/>
    <w:rsid w:val="008171FF"/>
    <w:rsid w:val="008E629A"/>
    <w:rsid w:val="00912341"/>
    <w:rsid w:val="00937CB7"/>
    <w:rsid w:val="009D1511"/>
    <w:rsid w:val="00A54989"/>
    <w:rsid w:val="00AB6B12"/>
    <w:rsid w:val="00B006FB"/>
    <w:rsid w:val="00B55897"/>
    <w:rsid w:val="00B64E99"/>
    <w:rsid w:val="00B71EBA"/>
    <w:rsid w:val="00B9396A"/>
    <w:rsid w:val="00D00D54"/>
    <w:rsid w:val="00D1212C"/>
    <w:rsid w:val="00D5578D"/>
    <w:rsid w:val="00DD0E29"/>
    <w:rsid w:val="00DD1089"/>
    <w:rsid w:val="00E6215B"/>
    <w:rsid w:val="00E8391B"/>
    <w:rsid w:val="00EC76C9"/>
    <w:rsid w:val="00EE043B"/>
    <w:rsid w:val="00F861CD"/>
    <w:rsid w:val="00F8638F"/>
    <w:rsid w:val="00F92CE7"/>
    <w:rsid w:val="00FA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70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342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7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4</cp:revision>
  <cp:lastPrinted>2021-03-02T07:03:00Z</cp:lastPrinted>
  <dcterms:created xsi:type="dcterms:W3CDTF">2022-03-01T06:57:00Z</dcterms:created>
  <dcterms:modified xsi:type="dcterms:W3CDTF">2022-03-02T06:55:00Z</dcterms:modified>
</cp:coreProperties>
</file>